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18"/>
        </w:rPr>
        <w:t xml:space="preserve">Технический райдер Ведущего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18"/>
        </w:rPr>
        <w:t xml:space="preserve">Расул Богачков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18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18"/>
        </w:rPr>
        <w:t xml:space="preserve">Здесь я буду душнить и задротствовать, но только для того, чтобы не заниматься этим на вашем мероприятии.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18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18"/>
        </w:rPr>
        <w:t xml:space="preserve">Если вы хотите, чтобы всё прошло так как я обещал вам на встрече, то будет здорово если вы учтёте мои небольшие пожелания к техническому обеспечению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18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18"/>
        </w:rPr>
        <w:t xml:space="preserve">- Микрофонов должно быть 2 минимум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18"/>
        </w:rPr>
        <w:t xml:space="preserve">Модели: Shure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18"/>
        </w:rPr>
        <w:t xml:space="preserve">⁃ SLX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18"/>
        </w:rPr>
        <w:t xml:space="preserve">⁃ Axient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18"/>
        </w:rPr>
        <w:t xml:space="preserve">Голова не ниже Beta 58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18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18"/>
        </w:rPr>
        <w:t xml:space="preserve">Никто! Никогда! Не закрывает микрофон Ведущего!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18"/>
        </w:rPr>
        <w:t xml:space="preserve">Даже когда на сцене хэдлайнер и за пультом его техники, они не должны закрывать микрофон Ведущего!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18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18"/>
        </w:rPr>
        <w:t xml:space="preserve">Не допускается передача микрофона Ведущего кому бы то ни было из за нехватки микрофонов или по какой либо другой причине.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18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18"/>
        </w:rPr>
        <w:t xml:space="preserve">- Оборудование звуковое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18"/>
        </w:rPr>
        <w:t xml:space="preserve"> Акустическая система (состав и мощность определяется, исходя из объёма помещения, количества гостей, целей и задач музыкального сопровождения).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18"/>
        </w:rPr>
        <w:t xml:space="preserve">Качественней звук необходим абсолютно во всех уголках площадки, где ведущего может услышать гость.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18"/>
        </w:rPr>
        <w:t xml:space="preserve">Если на площадке есть мертвые зоны - их необходимо подзвучить, если есть задержка по звуку, необходимо поставить дополнительное оборудование.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18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18"/>
        </w:rPr>
        <w:t xml:space="preserve">Ведущий должен иметь возможность провести check-up оборудования и внести свои корректировки до начала мероприятия.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18"/>
        </w:rPr>
        <w:t xml:space="preserve">Ведущего должно быть слышно везде.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18"/>
        </w:rPr>
        <w:t xml:space="preserve">Если отдельно установлен комплект оборудования для церемонии или встречи гостей, то все эти комплекты должны быть так же отстроены как и основной. К ним применимы те же требования как и к основному.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18"/>
        </w:rPr>
        <w:t xml:space="preserve">Если ведущий работает на сцене, то его микрофон так же должен быть заведён в мониторную линию.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18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18"/>
        </w:rPr>
        <w:t xml:space="preserve">Видеоконтент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18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18"/>
        </w:rPr>
        <w:t xml:space="preserve">У Ведущего должны быть контакты технического специалиста или менеджера площадки, а так же виджея, который будет работать на мероприятии или режиссёра эфира, для того чтобы оперативно решать вопросы с видео-контентом.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18"/>
        </w:rPr>
        <w:t xml:space="preserve">У Ведущего должна быть возможность проверить весь видео-контент не позднее, чем за один час до начала мероприятия.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18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18"/>
        </w:rPr>
        <w:t xml:space="preserve">Диджей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18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18"/>
        </w:rPr>
        <w:t xml:space="preserve">Диджей или приезжает знакомиться с площадкой сам, или связывается с техником, чтобы решить внутренние вопросы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18"/>
        </w:rPr>
        <w:t xml:space="preserve">Диджей должен иметь возможность подключиться минимум за один 1,5 часа до начала мероприятия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18"/>
        </w:rPr>
        <w:t xml:space="preserve">Разместить диджея необходимо так, чтобы он видел всю площадку и имел визуальный контакт с ведущим.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18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18"/>
        </w:rPr>
        <w:t xml:space="preserve">Необходимо предоставить диджею удобный стол для установки оборудования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18"/>
        </w:rPr>
        <w:t xml:space="preserve">1. Рабочее место (стол, станок ) размером (ДхШхВ) 1,5х1х1.0 метра не меньше !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18"/>
        </w:rPr>
        <w:t xml:space="preserve">2. Сетевое подключение – сетевой фильтр (не менее 4 свободных розеток).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18"/>
        </w:rPr>
        <w:t xml:space="preserve">3. Стереопара xlr - xlr напрямую или через дибокс.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18"/>
        </w:rPr>
        <w:t xml:space="preserve">4. Активный монитор на стойке с посылом DJ + ведущий + микрофоны гостей.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18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18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18"/>
        </w:rPr>
        <w:t xml:space="preserve">Все вопросы обсуждаются! Помните, мы всегда найдём решение, которое устроит всех.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Расул Богачков</cp:lastModifiedBy>
  <cp:revision>1</cp:revision>
  <dcterms:modified xsi:type="dcterms:W3CDTF">2022-12-03T11:06:14Z</dcterms:modified>
</cp:coreProperties>
</file>